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A9" w:rsidRPr="009F61A9" w:rsidRDefault="00EF0054" w:rsidP="009F61A9">
      <w:pPr>
        <w:jc w:val="center"/>
        <w:rPr>
          <w:rFonts w:asciiTheme="minorHAnsi" w:hAnsiTheme="minorHAnsi"/>
          <w:b/>
          <w:sz w:val="40"/>
          <w:szCs w:val="40"/>
        </w:rPr>
      </w:pPr>
      <w:r w:rsidRPr="009F61A9">
        <w:rPr>
          <w:rFonts w:asciiTheme="minorHAnsi" w:hAnsiTheme="minorHAnsi"/>
          <w:b/>
          <w:sz w:val="40"/>
          <w:szCs w:val="40"/>
        </w:rPr>
        <w:t>AWO Competition Entry Checklist</w:t>
      </w:r>
    </w:p>
    <w:p w:rsidR="00EF0054" w:rsidRPr="00F41797" w:rsidRDefault="009F61A9" w:rsidP="009F61A9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Check the boxes </w:t>
      </w:r>
      <w:r w:rsidR="00630993">
        <w:rPr>
          <w:rFonts w:asciiTheme="minorHAnsi" w:hAnsiTheme="minorHAnsi"/>
          <w:b/>
          <w:sz w:val="32"/>
          <w:szCs w:val="32"/>
        </w:rPr>
        <w:t xml:space="preserve">on your way to a </w:t>
      </w:r>
      <w:bookmarkStart w:id="0" w:name="_GoBack"/>
      <w:bookmarkEnd w:id="0"/>
      <w:r>
        <w:rPr>
          <w:rFonts w:asciiTheme="minorHAnsi" w:hAnsiTheme="minorHAnsi"/>
          <w:b/>
          <w:sz w:val="32"/>
          <w:szCs w:val="32"/>
        </w:rPr>
        <w:t xml:space="preserve"> successful AWO registration!</w:t>
      </w:r>
    </w:p>
    <w:p w:rsidR="00551414" w:rsidRPr="00551414" w:rsidRDefault="00551414" w:rsidP="00326C1D">
      <w:pPr>
        <w:rPr>
          <w:rFonts w:asciiTheme="minorHAnsi" w:hAnsiTheme="minorHAnsi"/>
        </w:rPr>
      </w:pPr>
    </w:p>
    <w:p w:rsidR="001A6387" w:rsidRPr="001A6387" w:rsidRDefault="001A6387" w:rsidP="001A6387">
      <w:pPr>
        <w:ind w:left="36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1. </w:t>
      </w:r>
      <w:r w:rsidRPr="001A6387">
        <w:rPr>
          <w:rFonts w:asciiTheme="minorHAnsi" w:hAnsiTheme="minorHAnsi"/>
          <w:b/>
          <w:sz w:val="28"/>
          <w:szCs w:val="28"/>
          <w:u w:val="single"/>
        </w:rPr>
        <w:t>Complete the Entry Certificate</w:t>
      </w:r>
      <w:r>
        <w:rPr>
          <w:rFonts w:asciiTheme="minorHAnsi" w:hAnsiTheme="minorHAnsi"/>
          <w:b/>
          <w:sz w:val="28"/>
          <w:szCs w:val="28"/>
        </w:rPr>
        <w:t xml:space="preserve"> – this must be done at the conclusion of the club competition!</w:t>
      </w:r>
    </w:p>
    <w:p w:rsidR="001A6387" w:rsidRPr="00DD4007" w:rsidRDefault="001A6387" w:rsidP="001A6387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DD4007">
        <w:rPr>
          <w:rFonts w:asciiTheme="minorHAnsi" w:hAnsiTheme="minorHAnsi"/>
        </w:rPr>
        <w:t xml:space="preserve">All </w:t>
      </w:r>
      <w:r>
        <w:rPr>
          <w:rFonts w:asciiTheme="minorHAnsi" w:hAnsiTheme="minorHAnsi"/>
        </w:rPr>
        <w:t xml:space="preserve">wines eligible for the AWO competition must be listed and signed by a judge. </w:t>
      </w:r>
    </w:p>
    <w:p w:rsidR="001A6387" w:rsidRPr="00DD4007" w:rsidRDefault="001A6387" w:rsidP="001A6387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DD4007">
        <w:rPr>
          <w:rFonts w:asciiTheme="minorHAnsi" w:hAnsiTheme="minorHAnsi"/>
        </w:rPr>
        <w:t>Please arrange the entries by category or by winemaker to make the verification process easier</w:t>
      </w:r>
      <w:r>
        <w:rPr>
          <w:rFonts w:asciiTheme="minorHAnsi" w:hAnsiTheme="minorHAnsi"/>
        </w:rPr>
        <w:t>.</w:t>
      </w:r>
    </w:p>
    <w:p w:rsidR="001A6387" w:rsidRDefault="001A6387" w:rsidP="001A6387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DD4007">
        <w:rPr>
          <w:rFonts w:asciiTheme="minorHAnsi" w:hAnsiTheme="minorHAnsi"/>
        </w:rPr>
        <w:t xml:space="preserve">You may produce the entry certificate electronically, but each entry must </w:t>
      </w:r>
      <w:r>
        <w:rPr>
          <w:rFonts w:asciiTheme="minorHAnsi" w:hAnsiTheme="minorHAnsi"/>
        </w:rPr>
        <w:t>show the class, class number, winemaker, medal and judge’s signature.</w:t>
      </w:r>
    </w:p>
    <w:p w:rsidR="001A6387" w:rsidRPr="001A6387" w:rsidRDefault="001A6387" w:rsidP="001A6387">
      <w:pPr>
        <w:rPr>
          <w:rFonts w:asciiTheme="minorHAnsi" w:hAnsiTheme="minorHAnsi"/>
        </w:rPr>
      </w:pPr>
    </w:p>
    <w:p w:rsidR="00551414" w:rsidRDefault="001A6387" w:rsidP="001A6387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Theme="minorHAnsi" w:hAnsiTheme="minorHAnsi"/>
          <w:b/>
          <w:sz w:val="28"/>
          <w:szCs w:val="28"/>
        </w:rPr>
        <w:t xml:space="preserve">2. </w:t>
      </w:r>
      <w:r w:rsidR="00D925AC" w:rsidRPr="001A6387">
        <w:rPr>
          <w:rFonts w:asciiTheme="minorHAnsi" w:hAnsiTheme="minorHAnsi"/>
          <w:b/>
          <w:sz w:val="28"/>
          <w:szCs w:val="28"/>
        </w:rPr>
        <w:t xml:space="preserve"> </w:t>
      </w:r>
      <w:r w:rsidR="00551414" w:rsidRPr="009F61A9">
        <w:rPr>
          <w:rFonts w:asciiTheme="minorHAnsi" w:hAnsiTheme="minorHAnsi"/>
          <w:b/>
          <w:sz w:val="28"/>
          <w:szCs w:val="28"/>
          <w:u w:val="single"/>
        </w:rPr>
        <w:t xml:space="preserve">Complete the </w:t>
      </w:r>
      <w:r w:rsidR="00000D5E" w:rsidRPr="009F61A9">
        <w:rPr>
          <w:rFonts w:asciiTheme="minorHAnsi" w:hAnsiTheme="minorHAnsi"/>
          <w:b/>
          <w:sz w:val="28"/>
          <w:szCs w:val="28"/>
          <w:u w:val="single"/>
        </w:rPr>
        <w:t>“</w:t>
      </w:r>
      <w:r w:rsidR="00C10191" w:rsidRPr="009F61A9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000D5E" w:rsidRPr="009F61A9">
        <w:rPr>
          <w:rFonts w:asciiTheme="minorHAnsi" w:hAnsiTheme="minorHAnsi"/>
          <w:b/>
          <w:sz w:val="28"/>
          <w:szCs w:val="28"/>
          <w:u w:val="single"/>
        </w:rPr>
        <w:t xml:space="preserve">AWO </w:t>
      </w:r>
      <w:r w:rsidR="000506BB" w:rsidRPr="009F61A9">
        <w:rPr>
          <w:rFonts w:asciiTheme="minorHAnsi" w:hAnsiTheme="minorHAnsi"/>
          <w:b/>
          <w:sz w:val="28"/>
          <w:szCs w:val="28"/>
          <w:u w:val="single"/>
        </w:rPr>
        <w:t>Entry Spreadsheet</w:t>
      </w:r>
      <w:r w:rsidR="00EF0054" w:rsidRPr="009F61A9">
        <w:rPr>
          <w:rFonts w:asciiTheme="minorHAnsi" w:hAnsiTheme="minorHAnsi"/>
          <w:b/>
          <w:sz w:val="28"/>
          <w:szCs w:val="28"/>
          <w:u w:val="single"/>
        </w:rPr>
        <w:t xml:space="preserve"> 2016</w:t>
      </w:r>
      <w:r w:rsidR="00C10191" w:rsidRPr="009F61A9">
        <w:rPr>
          <w:rFonts w:asciiTheme="minorHAnsi" w:hAnsiTheme="minorHAnsi"/>
          <w:b/>
          <w:sz w:val="28"/>
          <w:szCs w:val="28"/>
          <w:u w:val="single"/>
        </w:rPr>
        <w:t>”.xls</w:t>
      </w:r>
      <w:r w:rsidR="00000D5E" w:rsidRPr="001A6387">
        <w:rPr>
          <w:rFonts w:asciiTheme="minorHAnsi" w:hAnsiTheme="minorHAnsi"/>
          <w:b/>
          <w:sz w:val="28"/>
          <w:szCs w:val="28"/>
        </w:rPr>
        <w:t xml:space="preserve"> </w:t>
      </w:r>
      <w:r w:rsidR="009F61A9">
        <w:rPr>
          <w:rFonts w:asciiTheme="minorHAnsi" w:hAnsiTheme="minorHAnsi"/>
          <w:b/>
          <w:sz w:val="28"/>
          <w:szCs w:val="28"/>
        </w:rPr>
        <w:t xml:space="preserve">  Once completed, </w:t>
      </w:r>
      <w:r w:rsidR="00551414" w:rsidRPr="001A6387">
        <w:rPr>
          <w:rFonts w:asciiTheme="minorHAnsi" w:hAnsiTheme="minorHAnsi"/>
          <w:b/>
          <w:sz w:val="28"/>
          <w:szCs w:val="28"/>
        </w:rPr>
        <w:t xml:space="preserve">send electronically </w:t>
      </w:r>
      <w:r w:rsidR="00F41797" w:rsidRPr="001A6387">
        <w:rPr>
          <w:rFonts w:asciiTheme="minorHAnsi" w:hAnsiTheme="minorHAnsi"/>
          <w:b/>
          <w:sz w:val="28"/>
          <w:szCs w:val="28"/>
        </w:rPr>
        <w:t xml:space="preserve">to </w:t>
      </w:r>
      <w:r w:rsidR="00D1103B" w:rsidRPr="001A6387">
        <w:rPr>
          <w:rFonts w:asciiTheme="minorHAnsi" w:hAnsiTheme="minorHAnsi"/>
          <w:b/>
          <w:sz w:val="28"/>
          <w:szCs w:val="28"/>
        </w:rPr>
        <w:t>Bob Stalder</w:t>
      </w:r>
      <w:r w:rsidR="00F41797" w:rsidRPr="001A6387">
        <w:rPr>
          <w:rFonts w:asciiTheme="minorHAnsi" w:hAnsiTheme="minorHAnsi"/>
          <w:b/>
          <w:sz w:val="28"/>
          <w:szCs w:val="28"/>
        </w:rPr>
        <w:t xml:space="preserve"> </w:t>
      </w:r>
      <w:r w:rsidR="000506BB" w:rsidRPr="001A6387">
        <w:rPr>
          <w:rFonts w:asciiTheme="minorHAnsi" w:hAnsiTheme="minorHAnsi"/>
          <w:b/>
          <w:sz w:val="26"/>
          <w:szCs w:val="26"/>
        </w:rPr>
        <w:t>(</w:t>
      </w:r>
      <w:hyperlink r:id="rId5" w:history="1">
        <w:r w:rsidR="00D1103B" w:rsidRPr="001A6387">
          <w:rPr>
            <w:rStyle w:val="Hyperlink"/>
            <w:rFonts w:ascii="Arial" w:hAnsi="Arial" w:cs="Arial"/>
            <w:b/>
            <w:sz w:val="22"/>
            <w:szCs w:val="22"/>
          </w:rPr>
          <w:t>stalderbob@gmail.com</w:t>
        </w:r>
      </w:hyperlink>
      <w:r w:rsidR="000506BB" w:rsidRPr="001A6387">
        <w:rPr>
          <w:rFonts w:ascii="Arial" w:hAnsi="Arial" w:cs="Arial"/>
          <w:b/>
          <w:sz w:val="22"/>
          <w:szCs w:val="22"/>
        </w:rPr>
        <w:t>)</w:t>
      </w:r>
    </w:p>
    <w:p w:rsidR="001A6387" w:rsidRDefault="001A6387" w:rsidP="001A6387">
      <w:pPr>
        <w:ind w:left="36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Once your club has made a decision on which wines to send to the AWO Competition, do the following:</w:t>
      </w:r>
    </w:p>
    <w:p w:rsidR="001A6387" w:rsidRPr="001A6387" w:rsidRDefault="001A6387" w:rsidP="001A6387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 w:rsidRPr="001A6387">
        <w:rPr>
          <w:rFonts w:asciiTheme="minorHAnsi" w:hAnsiTheme="minorHAnsi"/>
        </w:rPr>
        <w:t>Complete the spreadsheet according to the entry instructions</w:t>
      </w:r>
    </w:p>
    <w:p w:rsidR="00551414" w:rsidRPr="00326C1D" w:rsidRDefault="00551414" w:rsidP="001A6387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 w:rsidRPr="00326C1D">
        <w:rPr>
          <w:rFonts w:asciiTheme="minorHAnsi" w:hAnsiTheme="minorHAnsi"/>
        </w:rPr>
        <w:t>Do not alter the columns or format of the spreadsheet</w:t>
      </w:r>
    </w:p>
    <w:p w:rsidR="00551414" w:rsidRPr="00326C1D" w:rsidRDefault="00551414" w:rsidP="001A6387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 w:rsidRPr="00326C1D">
        <w:rPr>
          <w:rFonts w:asciiTheme="minorHAnsi" w:hAnsiTheme="minorHAnsi"/>
        </w:rPr>
        <w:t>Include detailed descriptions of the ingredients including suppliers</w:t>
      </w:r>
    </w:p>
    <w:p w:rsidR="00551414" w:rsidRPr="00326C1D" w:rsidRDefault="002752F3" w:rsidP="001A6387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Check</w:t>
      </w:r>
      <w:r w:rsidR="00551414" w:rsidRPr="00326C1D">
        <w:rPr>
          <w:rFonts w:asciiTheme="minorHAnsi" w:hAnsiTheme="minorHAnsi"/>
        </w:rPr>
        <w:t xml:space="preserve"> that winemakers</w:t>
      </w:r>
      <w:r w:rsidR="00CB06D4">
        <w:rPr>
          <w:rFonts w:asciiTheme="minorHAnsi" w:hAnsiTheme="minorHAnsi"/>
        </w:rPr>
        <w:t>’</w:t>
      </w:r>
      <w:r w:rsidR="00551414" w:rsidRPr="00326C1D">
        <w:rPr>
          <w:rFonts w:asciiTheme="minorHAnsi" w:hAnsiTheme="minorHAnsi"/>
        </w:rPr>
        <w:t xml:space="preserve"> names are spelled correctly</w:t>
      </w:r>
    </w:p>
    <w:p w:rsidR="00551414" w:rsidRPr="00D1103B" w:rsidRDefault="00551414" w:rsidP="001A6387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 w:rsidRPr="00326C1D">
        <w:rPr>
          <w:rFonts w:asciiTheme="minorHAnsi" w:hAnsiTheme="minorHAnsi"/>
        </w:rPr>
        <w:t>For the rosé class indicate dry (31A) or off-dry (31B)</w:t>
      </w:r>
    </w:p>
    <w:p w:rsidR="00551414" w:rsidRPr="005A15ED" w:rsidRDefault="001A6387" w:rsidP="001A6387">
      <w:pPr>
        <w:ind w:firstLine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Eligibility Reminder</w:t>
      </w:r>
    </w:p>
    <w:p w:rsidR="00551414" w:rsidRPr="00326C1D" w:rsidRDefault="00551414" w:rsidP="008207E7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326C1D">
        <w:rPr>
          <w:rFonts w:asciiTheme="minorHAnsi" w:hAnsiTheme="minorHAnsi"/>
        </w:rPr>
        <w:t>All gold and silver medals are eligible for the AWO competition, but a winemaker can only enter one bottle per class.</w:t>
      </w:r>
    </w:p>
    <w:p w:rsidR="00D1103B" w:rsidRDefault="00D1103B" w:rsidP="00D1103B">
      <w:pPr>
        <w:pStyle w:val="ListParagraph"/>
        <w:numPr>
          <w:ilvl w:val="0"/>
          <w:numId w:val="14"/>
        </w:numPr>
        <w:jc w:val="both"/>
      </w:pPr>
      <w:r w:rsidRPr="00D1103B">
        <w:rPr>
          <w:u w:val="single"/>
        </w:rPr>
        <w:t>Bronze medal wines are not eligible, with the following exception:</w:t>
      </w:r>
    </w:p>
    <w:p w:rsidR="008A4FB7" w:rsidRDefault="00D1103B" w:rsidP="006936DA">
      <w:pPr>
        <w:pStyle w:val="ListParagraph"/>
        <w:numPr>
          <w:ilvl w:val="0"/>
          <w:numId w:val="18"/>
        </w:numPr>
        <w:jc w:val="both"/>
      </w:pPr>
      <w:r w:rsidRPr="00D1103B">
        <w:t>Any winemaker who was not awarded any GOLD or SILVER medals at the Club competition may enter one Bronze medal wine only in a class of their choice.</w:t>
      </w:r>
    </w:p>
    <w:p w:rsidR="006936DA" w:rsidRDefault="006936DA" w:rsidP="006936DA">
      <w:pPr>
        <w:pStyle w:val="ListParagraph"/>
        <w:numPr>
          <w:ilvl w:val="0"/>
          <w:numId w:val="18"/>
        </w:numPr>
        <w:jc w:val="both"/>
      </w:pPr>
      <w:r>
        <w:t>If a club does not use WJC certified judges, they may enter only one wine per class.</w:t>
      </w:r>
    </w:p>
    <w:p w:rsidR="00D1103B" w:rsidRPr="00D1103B" w:rsidRDefault="00D1103B" w:rsidP="00D1103B">
      <w:pPr>
        <w:pStyle w:val="ListParagraph"/>
        <w:jc w:val="both"/>
      </w:pPr>
    </w:p>
    <w:p w:rsidR="00FA0CB9" w:rsidRPr="008A4FB7" w:rsidRDefault="008A4FB7" w:rsidP="00CB06D4">
      <w:pPr>
        <w:pStyle w:val="ListParagraph"/>
        <w:numPr>
          <w:ilvl w:val="0"/>
          <w:numId w:val="16"/>
        </w:numPr>
        <w:spacing w:before="240"/>
        <w:rPr>
          <w:rFonts w:asciiTheme="minorHAnsi" w:hAnsiTheme="minorHAnsi"/>
          <w:b/>
          <w:sz w:val="26"/>
          <w:szCs w:val="26"/>
        </w:rPr>
      </w:pPr>
      <w:r w:rsidRPr="008A4FB7">
        <w:rPr>
          <w:rFonts w:asciiTheme="minorHAnsi" w:hAnsiTheme="minorHAnsi"/>
          <w:b/>
          <w:sz w:val="26"/>
          <w:szCs w:val="26"/>
        </w:rPr>
        <w:t>Please submit th</w:t>
      </w:r>
      <w:r w:rsidR="00DD4007">
        <w:rPr>
          <w:rFonts w:asciiTheme="minorHAnsi" w:hAnsiTheme="minorHAnsi"/>
          <w:b/>
          <w:sz w:val="26"/>
          <w:szCs w:val="26"/>
        </w:rPr>
        <w:t xml:space="preserve">e spreadsheet </w:t>
      </w:r>
      <w:r w:rsidR="00D1103B">
        <w:rPr>
          <w:rFonts w:asciiTheme="minorHAnsi" w:hAnsiTheme="minorHAnsi"/>
          <w:b/>
          <w:sz w:val="26"/>
          <w:szCs w:val="26"/>
        </w:rPr>
        <w:t>electronically to Bob Stalder</w:t>
      </w:r>
      <w:r w:rsidR="00DD4007">
        <w:rPr>
          <w:rFonts w:asciiTheme="minorHAnsi" w:hAnsiTheme="minorHAnsi"/>
          <w:b/>
          <w:sz w:val="26"/>
          <w:szCs w:val="26"/>
        </w:rPr>
        <w:t xml:space="preserve"> </w:t>
      </w:r>
      <w:r w:rsidRPr="008A4FB7">
        <w:rPr>
          <w:rFonts w:asciiTheme="minorHAnsi" w:hAnsiTheme="minorHAnsi"/>
          <w:b/>
          <w:sz w:val="26"/>
          <w:szCs w:val="26"/>
        </w:rPr>
        <w:t xml:space="preserve">promptly </w:t>
      </w:r>
      <w:r>
        <w:rPr>
          <w:rFonts w:asciiTheme="minorHAnsi" w:hAnsiTheme="minorHAnsi"/>
          <w:b/>
          <w:sz w:val="26"/>
          <w:szCs w:val="26"/>
        </w:rPr>
        <w:t>following your club competition!</w:t>
      </w:r>
      <w:r w:rsidRPr="008A4FB7">
        <w:rPr>
          <w:rFonts w:asciiTheme="minorHAnsi" w:hAnsiTheme="minorHAnsi"/>
          <w:b/>
          <w:sz w:val="26"/>
          <w:szCs w:val="26"/>
        </w:rPr>
        <w:t xml:space="preserve">  This helps tremendously with getting the entries ready for AWO.  </w:t>
      </w:r>
      <w:r w:rsidR="005A15ED" w:rsidRPr="008A4FB7">
        <w:rPr>
          <w:rFonts w:asciiTheme="minorHAnsi" w:hAnsiTheme="minorHAnsi"/>
          <w:b/>
          <w:sz w:val="26"/>
          <w:szCs w:val="26"/>
        </w:rPr>
        <w:t xml:space="preserve">The </w:t>
      </w:r>
      <w:r>
        <w:rPr>
          <w:rFonts w:asciiTheme="minorHAnsi" w:hAnsiTheme="minorHAnsi"/>
          <w:b/>
          <w:sz w:val="26"/>
          <w:szCs w:val="26"/>
        </w:rPr>
        <w:t xml:space="preserve">deadline for </w:t>
      </w:r>
      <w:r w:rsidR="00F41797" w:rsidRPr="008A4FB7">
        <w:rPr>
          <w:rFonts w:asciiTheme="minorHAnsi" w:hAnsiTheme="minorHAnsi"/>
          <w:b/>
          <w:sz w:val="26"/>
          <w:szCs w:val="26"/>
        </w:rPr>
        <w:t xml:space="preserve">entry </w:t>
      </w:r>
      <w:r w:rsidR="005A15ED" w:rsidRPr="008A4FB7">
        <w:rPr>
          <w:rFonts w:asciiTheme="minorHAnsi" w:hAnsiTheme="minorHAnsi"/>
          <w:b/>
          <w:sz w:val="26"/>
          <w:szCs w:val="26"/>
        </w:rPr>
        <w:t>spreadsheet</w:t>
      </w:r>
      <w:r w:rsidR="009F61A9">
        <w:rPr>
          <w:rFonts w:asciiTheme="minorHAnsi" w:hAnsiTheme="minorHAnsi"/>
          <w:b/>
          <w:sz w:val="26"/>
          <w:szCs w:val="26"/>
        </w:rPr>
        <w:t xml:space="preserve"> submission is April 8</w:t>
      </w:r>
      <w:r>
        <w:rPr>
          <w:rFonts w:asciiTheme="minorHAnsi" w:hAnsiTheme="minorHAnsi"/>
          <w:b/>
          <w:sz w:val="26"/>
          <w:szCs w:val="26"/>
        </w:rPr>
        <w:t>.</w:t>
      </w:r>
    </w:p>
    <w:p w:rsidR="00551414" w:rsidRDefault="003610D8" w:rsidP="00326C1D">
      <w:pPr>
        <w:rPr>
          <w:rFonts w:asciiTheme="minorHAnsi" w:hAnsiTheme="minorHAnsi"/>
        </w:rPr>
      </w:pPr>
      <w:r w:rsidRPr="003610D8">
        <w:rPr>
          <w:rFonts w:asciiTheme="minorHAnsi" w:hAnsiTheme="minorHAnsi"/>
          <w:noProof/>
          <w:lang w:val="en-US"/>
        </w:rPr>
      </w:r>
      <w:r w:rsidRPr="003610D8">
        <w:rPr>
          <w:rFonts w:asciiTheme="minorHAnsi" w:hAnsiTheme="minorHAnsi"/>
          <w:noProof/>
          <w:lang w:val="en-US"/>
        </w:rPr>
        <w:pict>
          <v:line id="Straight Connector 2" o:spid="_x0000_s1026" style="flip:y;visibility:visible;mso-position-horizontal-relative:char;mso-position-vertical-relative:line" from="0,0" to="49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" strokecolor="black [3200]" strokeweight="1.5pt">
            <v:stroke linestyle="thinThick" joinstyle="miter"/>
            <w10:wrap type="none"/>
            <w10:anchorlock/>
          </v:line>
        </w:pict>
      </w:r>
    </w:p>
    <w:p w:rsidR="00326C1D" w:rsidRDefault="00326C1D" w:rsidP="00551414">
      <w:pPr>
        <w:rPr>
          <w:rFonts w:asciiTheme="minorHAnsi" w:hAnsiTheme="minorHAnsi"/>
          <w:b/>
        </w:rPr>
      </w:pPr>
    </w:p>
    <w:p w:rsidR="001D420C" w:rsidRPr="001A6387" w:rsidRDefault="001A6387" w:rsidP="001A6387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</w:t>
      </w:r>
      <w:r w:rsidRPr="001A6387">
        <w:rPr>
          <w:rFonts w:asciiTheme="minorHAnsi" w:hAnsiTheme="minorHAnsi"/>
          <w:b/>
          <w:sz w:val="28"/>
          <w:szCs w:val="28"/>
        </w:rPr>
        <w:t>3.</w:t>
      </w:r>
      <w:r w:rsidR="00D925AC" w:rsidRPr="001A6387">
        <w:rPr>
          <w:rFonts w:asciiTheme="minorHAnsi" w:hAnsiTheme="minorHAnsi"/>
          <w:b/>
          <w:sz w:val="28"/>
          <w:szCs w:val="28"/>
        </w:rPr>
        <w:t xml:space="preserve"> </w:t>
      </w:r>
      <w:r w:rsidR="001D420C" w:rsidRPr="001A6387">
        <w:rPr>
          <w:rFonts w:asciiTheme="minorHAnsi" w:hAnsiTheme="minorHAnsi"/>
          <w:b/>
          <w:sz w:val="28"/>
          <w:szCs w:val="28"/>
        </w:rPr>
        <w:t>Complete the Club Entry Registration Form</w:t>
      </w:r>
    </w:p>
    <w:p w:rsidR="00551414" w:rsidRPr="00326C1D" w:rsidRDefault="001D420C" w:rsidP="00DD4007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326C1D">
        <w:rPr>
          <w:rFonts w:asciiTheme="minorHAnsi" w:hAnsiTheme="minorHAnsi"/>
        </w:rPr>
        <w:t>Include the number of entries and t</w:t>
      </w:r>
      <w:r w:rsidR="00FA0CB9">
        <w:rPr>
          <w:rFonts w:asciiTheme="minorHAnsi" w:hAnsiTheme="minorHAnsi"/>
        </w:rPr>
        <w:t>he cost of judging as indicated</w:t>
      </w:r>
    </w:p>
    <w:p w:rsidR="00FA0CB9" w:rsidRPr="00FA0CB9" w:rsidRDefault="001D420C" w:rsidP="00DD4007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326C1D">
        <w:rPr>
          <w:rFonts w:asciiTheme="minorHAnsi" w:hAnsiTheme="minorHAnsi"/>
        </w:rPr>
        <w:t xml:space="preserve">Make the cheque payable to </w:t>
      </w:r>
      <w:r w:rsidRPr="006936DA">
        <w:rPr>
          <w:rFonts w:asciiTheme="minorHAnsi" w:hAnsiTheme="minorHAnsi"/>
          <w:b/>
          <w:i/>
        </w:rPr>
        <w:t>“Wine Judges of Canada”</w:t>
      </w:r>
      <w:r w:rsidR="001A6387">
        <w:rPr>
          <w:rFonts w:asciiTheme="minorHAnsi" w:hAnsiTheme="minorHAnsi"/>
          <w:b/>
          <w:i/>
        </w:rPr>
        <w:t xml:space="preserve"> </w:t>
      </w:r>
    </w:p>
    <w:p w:rsidR="001D420C" w:rsidRDefault="001D420C" w:rsidP="00551414">
      <w:pPr>
        <w:rPr>
          <w:rFonts w:asciiTheme="minorHAnsi" w:hAnsiTheme="minorHAnsi"/>
        </w:rPr>
      </w:pPr>
    </w:p>
    <w:p w:rsidR="001D420C" w:rsidRDefault="001D420C" w:rsidP="00551414">
      <w:pPr>
        <w:rPr>
          <w:rFonts w:asciiTheme="minorHAnsi" w:hAnsiTheme="minorHAnsi"/>
        </w:rPr>
      </w:pPr>
    </w:p>
    <w:p w:rsidR="001D420C" w:rsidRPr="001A6387" w:rsidRDefault="001A6387" w:rsidP="001A6387">
      <w:pPr>
        <w:ind w:left="36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4. </w:t>
      </w:r>
      <w:r w:rsidR="00D925AC" w:rsidRPr="001A6387">
        <w:rPr>
          <w:rFonts w:asciiTheme="minorHAnsi" w:hAnsiTheme="minorHAnsi"/>
          <w:b/>
          <w:sz w:val="28"/>
          <w:szCs w:val="28"/>
        </w:rPr>
        <w:t xml:space="preserve"> </w:t>
      </w:r>
      <w:r w:rsidR="001D420C" w:rsidRPr="001A6387">
        <w:rPr>
          <w:rFonts w:asciiTheme="minorHAnsi" w:hAnsiTheme="minorHAnsi"/>
          <w:b/>
          <w:sz w:val="28"/>
          <w:szCs w:val="28"/>
        </w:rPr>
        <w:t xml:space="preserve">Mail the </w:t>
      </w:r>
      <w:r w:rsidR="002752F3" w:rsidRPr="001A6387">
        <w:rPr>
          <w:rFonts w:asciiTheme="minorHAnsi" w:hAnsiTheme="minorHAnsi"/>
          <w:b/>
          <w:sz w:val="28"/>
          <w:szCs w:val="28"/>
        </w:rPr>
        <w:t xml:space="preserve">Entry </w:t>
      </w:r>
      <w:r w:rsidR="001D420C" w:rsidRPr="001A6387">
        <w:rPr>
          <w:rFonts w:asciiTheme="minorHAnsi" w:hAnsiTheme="minorHAnsi"/>
          <w:b/>
          <w:sz w:val="28"/>
          <w:szCs w:val="28"/>
        </w:rPr>
        <w:t>Registration Form,</w:t>
      </w:r>
      <w:r w:rsidR="00FA0CB9" w:rsidRPr="001A6387">
        <w:rPr>
          <w:rFonts w:asciiTheme="minorHAnsi" w:hAnsiTheme="minorHAnsi"/>
          <w:b/>
          <w:sz w:val="28"/>
          <w:szCs w:val="28"/>
        </w:rPr>
        <w:t xml:space="preserve"> Entry Certificate and cheque</w:t>
      </w:r>
      <w:r w:rsidR="001D420C" w:rsidRPr="001A6387">
        <w:rPr>
          <w:rFonts w:asciiTheme="minorHAnsi" w:hAnsiTheme="minorHAnsi"/>
          <w:b/>
          <w:sz w:val="28"/>
          <w:szCs w:val="28"/>
        </w:rPr>
        <w:t xml:space="preserve"> to:</w:t>
      </w:r>
    </w:p>
    <w:p w:rsidR="001D420C" w:rsidRPr="00FA0CB9" w:rsidRDefault="001D420C" w:rsidP="00551414">
      <w:pPr>
        <w:rPr>
          <w:rFonts w:asciiTheme="minorHAnsi" w:hAnsiTheme="minorHAnsi"/>
        </w:rPr>
      </w:pPr>
    </w:p>
    <w:p w:rsidR="001D420C" w:rsidRPr="00F41797" w:rsidRDefault="001D420C" w:rsidP="005A15ED">
      <w:pPr>
        <w:jc w:val="center"/>
        <w:rPr>
          <w:rStyle w:val="Hyperlink"/>
          <w:rFonts w:asciiTheme="minorHAnsi" w:hAnsiTheme="minorHAnsi" w:cs="Arial"/>
          <w:b/>
          <w:color w:val="auto"/>
          <w:sz w:val="26"/>
          <w:szCs w:val="26"/>
          <w:u w:val="none"/>
        </w:rPr>
      </w:pPr>
      <w:r w:rsidRPr="00F41797">
        <w:rPr>
          <w:rStyle w:val="Hyperlink"/>
          <w:rFonts w:asciiTheme="minorHAnsi" w:hAnsiTheme="minorHAnsi" w:cs="Arial"/>
          <w:b/>
          <w:color w:val="auto"/>
          <w:sz w:val="26"/>
          <w:szCs w:val="26"/>
          <w:u w:val="none"/>
        </w:rPr>
        <w:t>Bob Stalder</w:t>
      </w:r>
    </w:p>
    <w:p w:rsidR="001D420C" w:rsidRPr="00F41797" w:rsidRDefault="001D420C" w:rsidP="005A15ED">
      <w:pPr>
        <w:jc w:val="center"/>
        <w:rPr>
          <w:rStyle w:val="Hyperlink"/>
          <w:rFonts w:asciiTheme="minorHAnsi" w:hAnsiTheme="minorHAnsi" w:cs="Arial"/>
          <w:b/>
          <w:color w:val="auto"/>
          <w:sz w:val="26"/>
          <w:szCs w:val="26"/>
          <w:u w:val="none"/>
        </w:rPr>
      </w:pPr>
      <w:r w:rsidRPr="00F41797">
        <w:rPr>
          <w:rStyle w:val="Hyperlink"/>
          <w:rFonts w:asciiTheme="minorHAnsi" w:hAnsiTheme="minorHAnsi" w:cs="Arial"/>
          <w:b/>
          <w:color w:val="auto"/>
          <w:sz w:val="26"/>
          <w:szCs w:val="26"/>
          <w:u w:val="none"/>
        </w:rPr>
        <w:t>70 Brembel Street</w:t>
      </w:r>
    </w:p>
    <w:p w:rsidR="001D420C" w:rsidRPr="00F41797" w:rsidRDefault="001D420C" w:rsidP="005A15ED">
      <w:pPr>
        <w:jc w:val="center"/>
        <w:rPr>
          <w:rStyle w:val="Hyperlink"/>
          <w:rFonts w:asciiTheme="minorHAnsi" w:hAnsiTheme="minorHAnsi" w:cs="Arial"/>
          <w:b/>
          <w:color w:val="auto"/>
          <w:sz w:val="26"/>
          <w:szCs w:val="26"/>
          <w:u w:val="none"/>
        </w:rPr>
      </w:pPr>
      <w:r w:rsidRPr="00F41797">
        <w:rPr>
          <w:rStyle w:val="Hyperlink"/>
          <w:rFonts w:asciiTheme="minorHAnsi" w:hAnsiTheme="minorHAnsi" w:cs="Arial"/>
          <w:b/>
          <w:color w:val="auto"/>
          <w:sz w:val="26"/>
          <w:szCs w:val="26"/>
          <w:u w:val="none"/>
        </w:rPr>
        <w:t>Kitchener, Ontario</w:t>
      </w:r>
    </w:p>
    <w:p w:rsidR="001D420C" w:rsidRDefault="001D420C" w:rsidP="005A15ED">
      <w:pPr>
        <w:jc w:val="center"/>
        <w:rPr>
          <w:rStyle w:val="Hyperlink"/>
          <w:rFonts w:asciiTheme="minorHAnsi" w:hAnsiTheme="minorHAnsi" w:cs="Arial"/>
          <w:b/>
          <w:color w:val="auto"/>
          <w:sz w:val="26"/>
          <w:szCs w:val="26"/>
          <w:u w:val="none"/>
        </w:rPr>
      </w:pPr>
      <w:r w:rsidRPr="00F41797">
        <w:rPr>
          <w:rStyle w:val="Hyperlink"/>
          <w:rFonts w:asciiTheme="minorHAnsi" w:hAnsiTheme="minorHAnsi" w:cs="Arial"/>
          <w:b/>
          <w:color w:val="auto"/>
          <w:sz w:val="26"/>
          <w:szCs w:val="26"/>
          <w:u w:val="none"/>
        </w:rPr>
        <w:t>N2B 3T8</w:t>
      </w:r>
    </w:p>
    <w:p w:rsidR="00B341D5" w:rsidRDefault="00B341D5" w:rsidP="005A15ED">
      <w:pPr>
        <w:jc w:val="center"/>
        <w:rPr>
          <w:rStyle w:val="Hyperlink"/>
          <w:rFonts w:asciiTheme="minorHAnsi" w:hAnsiTheme="minorHAnsi" w:cs="Arial"/>
          <w:b/>
          <w:color w:val="auto"/>
          <w:sz w:val="26"/>
          <w:szCs w:val="26"/>
          <w:u w:val="none"/>
        </w:rPr>
      </w:pPr>
    </w:p>
    <w:p w:rsidR="00B341D5" w:rsidRPr="00B341D5" w:rsidRDefault="00B341D5" w:rsidP="005A15ED">
      <w:pPr>
        <w:jc w:val="center"/>
        <w:rPr>
          <w:rStyle w:val="Hyperlink"/>
          <w:rFonts w:asciiTheme="minorHAnsi" w:hAnsiTheme="minorHAnsi" w:cs="Arial"/>
          <w:b/>
          <w:color w:val="auto"/>
          <w:sz w:val="32"/>
          <w:szCs w:val="32"/>
          <w:u w:val="none"/>
        </w:rPr>
      </w:pPr>
      <w:r w:rsidRPr="00B341D5">
        <w:rPr>
          <w:rStyle w:val="Hyperlink"/>
          <w:rFonts w:asciiTheme="minorHAnsi" w:hAnsiTheme="minorHAnsi" w:cs="Arial"/>
          <w:b/>
          <w:color w:val="auto"/>
          <w:sz w:val="32"/>
          <w:szCs w:val="32"/>
          <w:u w:val="none"/>
        </w:rPr>
        <w:t>Deadline for submission is April 8!</w:t>
      </w:r>
    </w:p>
    <w:sectPr w:rsidR="00B341D5" w:rsidRPr="00B341D5" w:rsidSect="000506BB">
      <w:pgSz w:w="12240" w:h="15840"/>
      <w:pgMar w:top="720" w:right="864" w:bottom="720" w:left="864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171D"/>
    <w:multiLevelType w:val="hybridMultilevel"/>
    <w:tmpl w:val="D2ACB780"/>
    <w:lvl w:ilvl="0" w:tplc="5978C0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A34CE"/>
    <w:multiLevelType w:val="hybridMultilevel"/>
    <w:tmpl w:val="456CA55A"/>
    <w:lvl w:ilvl="0" w:tplc="FF1C72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21FC5"/>
    <w:multiLevelType w:val="hybridMultilevel"/>
    <w:tmpl w:val="07F49E64"/>
    <w:lvl w:ilvl="0" w:tplc="5978C0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05F62"/>
    <w:multiLevelType w:val="hybridMultilevel"/>
    <w:tmpl w:val="4394E090"/>
    <w:lvl w:ilvl="0" w:tplc="51BAA6B6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A12F5E"/>
    <w:multiLevelType w:val="hybridMultilevel"/>
    <w:tmpl w:val="2D8A88C6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00EE5"/>
    <w:multiLevelType w:val="hybridMultilevel"/>
    <w:tmpl w:val="3E8872EE"/>
    <w:lvl w:ilvl="0" w:tplc="5978C0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32766"/>
    <w:multiLevelType w:val="hybridMultilevel"/>
    <w:tmpl w:val="4078B48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E01955"/>
    <w:multiLevelType w:val="hybridMultilevel"/>
    <w:tmpl w:val="1E8061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D032A"/>
    <w:multiLevelType w:val="hybridMultilevel"/>
    <w:tmpl w:val="34F863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250D4"/>
    <w:multiLevelType w:val="hybridMultilevel"/>
    <w:tmpl w:val="1A766C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AD2BA5"/>
    <w:multiLevelType w:val="hybridMultilevel"/>
    <w:tmpl w:val="9B881A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D82370"/>
    <w:multiLevelType w:val="hybridMultilevel"/>
    <w:tmpl w:val="8F8C6FBA"/>
    <w:lvl w:ilvl="0" w:tplc="5978C0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9A23B2"/>
    <w:multiLevelType w:val="hybridMultilevel"/>
    <w:tmpl w:val="21F07C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A95852"/>
    <w:multiLevelType w:val="hybridMultilevel"/>
    <w:tmpl w:val="5784F10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DD2E99"/>
    <w:multiLevelType w:val="hybridMultilevel"/>
    <w:tmpl w:val="A218DC2A"/>
    <w:lvl w:ilvl="0" w:tplc="5978C0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C70BB1"/>
    <w:multiLevelType w:val="hybridMultilevel"/>
    <w:tmpl w:val="863C4A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97D72"/>
    <w:multiLevelType w:val="hybridMultilevel"/>
    <w:tmpl w:val="C1B61E7E"/>
    <w:lvl w:ilvl="0" w:tplc="5978C0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74532A"/>
    <w:multiLevelType w:val="hybridMultilevel"/>
    <w:tmpl w:val="722A2460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F74362"/>
    <w:multiLevelType w:val="hybridMultilevel"/>
    <w:tmpl w:val="4C76DF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9"/>
  </w:num>
  <w:num w:numId="5">
    <w:abstractNumId w:val="15"/>
  </w:num>
  <w:num w:numId="6">
    <w:abstractNumId w:val="7"/>
  </w:num>
  <w:num w:numId="7">
    <w:abstractNumId w:val="10"/>
  </w:num>
  <w:num w:numId="8">
    <w:abstractNumId w:val="4"/>
  </w:num>
  <w:num w:numId="9">
    <w:abstractNumId w:val="1"/>
  </w:num>
  <w:num w:numId="10">
    <w:abstractNumId w:val="14"/>
  </w:num>
  <w:num w:numId="11">
    <w:abstractNumId w:val="5"/>
  </w:num>
  <w:num w:numId="12">
    <w:abstractNumId w:val="0"/>
  </w:num>
  <w:num w:numId="13">
    <w:abstractNumId w:val="11"/>
  </w:num>
  <w:num w:numId="14">
    <w:abstractNumId w:val="2"/>
  </w:num>
  <w:num w:numId="15">
    <w:abstractNumId w:val="3"/>
  </w:num>
  <w:num w:numId="16">
    <w:abstractNumId w:val="17"/>
  </w:num>
  <w:num w:numId="17">
    <w:abstractNumId w:val="18"/>
  </w:num>
  <w:num w:numId="18">
    <w:abstractNumId w:val="6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noPunctuationKerning/>
  <w:characterSpacingControl w:val="doNotCompress"/>
  <w:compat/>
  <w:rsids>
    <w:rsidRoot w:val="00551414"/>
    <w:rsid w:val="00000D5E"/>
    <w:rsid w:val="00046C75"/>
    <w:rsid w:val="000506BB"/>
    <w:rsid w:val="001A6387"/>
    <w:rsid w:val="001D420C"/>
    <w:rsid w:val="002752F3"/>
    <w:rsid w:val="002C52B6"/>
    <w:rsid w:val="00326C1D"/>
    <w:rsid w:val="003610D8"/>
    <w:rsid w:val="00551414"/>
    <w:rsid w:val="005616C1"/>
    <w:rsid w:val="005620B6"/>
    <w:rsid w:val="005A15ED"/>
    <w:rsid w:val="00630993"/>
    <w:rsid w:val="00665FE2"/>
    <w:rsid w:val="006936DA"/>
    <w:rsid w:val="007438C3"/>
    <w:rsid w:val="008207E7"/>
    <w:rsid w:val="008A4FB7"/>
    <w:rsid w:val="009F61A9"/>
    <w:rsid w:val="00B055BE"/>
    <w:rsid w:val="00B341D5"/>
    <w:rsid w:val="00BA6C6C"/>
    <w:rsid w:val="00BA7139"/>
    <w:rsid w:val="00BE54A3"/>
    <w:rsid w:val="00C10191"/>
    <w:rsid w:val="00CB06D4"/>
    <w:rsid w:val="00D036A4"/>
    <w:rsid w:val="00D1103B"/>
    <w:rsid w:val="00D925AC"/>
    <w:rsid w:val="00DD4007"/>
    <w:rsid w:val="00EF0054"/>
    <w:rsid w:val="00F41797"/>
    <w:rsid w:val="00FA0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4A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414"/>
    <w:pPr>
      <w:ind w:left="720"/>
      <w:contextualSpacing/>
    </w:pPr>
  </w:style>
  <w:style w:type="character" w:styleId="Hyperlink">
    <w:name w:val="Hyperlink"/>
    <w:semiHidden/>
    <w:rsid w:val="005A15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414"/>
    <w:pPr>
      <w:ind w:left="720"/>
      <w:contextualSpacing/>
    </w:pPr>
  </w:style>
  <w:style w:type="character" w:styleId="Hyperlink">
    <w:name w:val="Hyperlink"/>
    <w:semiHidden/>
    <w:rsid w:val="005A15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lderbo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Ellen</cp:lastModifiedBy>
  <cp:revision>2</cp:revision>
  <dcterms:created xsi:type="dcterms:W3CDTF">2016-01-29T02:22:00Z</dcterms:created>
  <dcterms:modified xsi:type="dcterms:W3CDTF">2016-01-29T02:22:00Z</dcterms:modified>
</cp:coreProperties>
</file>